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202A"/>
          <w:sz w:val="16"/>
          <w:szCs w:val="16"/>
          <w:b w:val="1"/>
          <w:bCs w:val="1"/>
          <w:smallCaps w:val="0"/>
          <w:caps w:val="1"/>
        </w:rPr>
        <w:t xml:space="preserve">MARATHONBET REVIEW</w:t>
      </w:r>
    </w:p>
    <w:p>
      <w:pPr>
        <w:pStyle w:val="Heading1"/>
      </w:pPr>
      <w:bookmarkStart w:id="0" w:name="_Toc0"/>
      <w:r>
        <w:t>Marathonbet o Eurobet: confronto 2026</w:t>
      </w:r>
      <w:bookmarkEnd w:id="0"/>
    </w:p>
    <w:p>
      <w:pPr>
        <w:spacing w:after="80"/>
      </w:pPr>
      <w:r>
        <w:rPr>
          <w:color w:val="67616A"/>
          <w:sz w:val="24"/>
          <w:szCs w:val="24"/>
        </w:rPr>
        <w:t xml:space="preserve">Confronto Marathonbet e Eurobet 2026: quote, mercati, bonus, app e live. Scopri quale bookmaker offre quote e palinsesto migliori in Italia.</w:t>
      </w:r>
    </w:p>
    <w:p>
      <w:pPr>
        <w:spacing w:after="200"/>
      </w:pPr>
      <w:r>
        <w:rPr>
          <w:color w:val="67616A"/>
          <w:sz w:val="18"/>
          <w:szCs w:val="18"/>
        </w:rPr>
        <w:t xml:space="preserve">Igor Savchenko, Betting Editor · 19.05.2026</w:t>
      </w:r>
    </w:p>
    <w:p>
      <w:pPr>
        <w:spacing w:after="200"/>
        <w:shd w:val="clear" w:fill="FBE8E9"/>
      </w:pPr>
      <w:r>
        <w:rPr>
          <w:color w:val="D4202A"/>
          <w:b w:val="1"/>
          <w:bCs w:val="1"/>
        </w:rPr>
        <w:t xml:space="preserve">TL;DR  </w:t>
      </w:r>
      <w:r>
        <w:rPr>
          <w:sz w:val="20"/>
          <w:szCs w:val="20"/>
        </w:rPr>
        <w:t xml:space="preserve">Marathonbet ed Eurobet sono entrambi bookmaker con licenza ADM in Italia. Marathonbet, operatore internazionale attivo dal 1997, punta su margini bassi (3-4% sui top eventi, 4-5% sul calcio) e un palinsesto profondo con oltre 1000 esiti per match. Eurobet offre un marchio italiano consolidato e un'esperienza completa. Per chi cerca quote alte e profondità Marathonbet ha un vantaggio; per familiarità e copertura mainstream Eurobet resta valido. Dati verificati a maggio 2026.</w:t>
      </w:r>
    </w:p>
    <w:p>
      <w:pPr>
        <w:pStyle w:val="Heading2"/>
      </w:pPr>
      <w:bookmarkStart w:id="1" w:name="_Toc1"/>
      <w:r>
        <w:t>Licenze e affidabilità</w:t>
      </w:r>
      <w:bookmarkEnd w:id="1"/>
    </w:p>
    <w:p>
      <w:pPr>
        <w:spacing w:after="80"/>
      </w:pPr>
      <w:r>
        <w:rPr>
          <w:b w:val="1"/>
          <w:bCs w:val="1"/>
        </w:rPr>
        <w:t xml:space="preserve">Entrambi i bookmaker operano legalmente in Italia con regolare concessione ADM, garanzia di base per la tutela del giocatore.</w:t>
      </w:r>
    </w:p>
    <w:p>
      <w:pPr/>
      <w:r>
        <w:rPr/>
        <w:t xml:space="preserve">Sia </w:t>
      </w:r>
      <w:r>
        <w:rPr>
          <w:b w:val="1"/>
          <w:bCs w:val="1"/>
        </w:rPr>
        <w:t xml:space="preserve">Marathonbet</w:t>
      </w:r>
      <w:r>
        <w:rPr/>
        <w:t xml:space="preserve"> sia </w:t>
      </w:r>
      <w:r>
        <w:rPr>
          <w:b w:val="1"/>
          <w:bCs w:val="1"/>
        </w:rPr>
        <w:t xml:space="preserve">Eurobet</w:t>
      </w:r>
      <w:r>
        <w:rPr/>
        <w:t xml:space="preserve"> dispongono di licenza </w:t>
      </w:r>
      <w:r>
        <w:rPr>
          <w:b w:val="1"/>
          <w:bCs w:val="1"/>
        </w:rPr>
        <w:t xml:space="preserve">ADM (Agenzia delle Dogane e dei Monopoli)</w:t>
      </w:r>
      <w:r>
        <w:rPr/>
        <w:t xml:space="preserve">, l\'autorità che regola il gioco a distanza in Italia. La concessione assicura controlli sull\'operatore, transazioni tracciate e procedure di reclamo definite.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Marathonbet</w:t>
      </w:r>
      <w:r>
        <w:rPr/>
        <w:t xml:space="preserve">: operatore internazionale attivo dal 1997, presente in numerosi mercati e con una reputazione costruita su quote competitive.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Eurobet</w:t>
      </w:r>
      <w:r>
        <w:rPr/>
        <w:t xml:space="preserve">: marchio storico molto riconosciuto sul mercato italiano, con forte presenza anche nella rete fisica.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Protezione del giocatore</w:t>
      </w:r>
      <w:r>
        <w:rPr/>
        <w:t xml:space="preserve">: entrambi offrono strumenti di gioco responsabile, autoesclusione e limiti di deposito previsti dalla normativa ADM.</w:t>
      </w:r>
    </w:p>
    <w:p>
      <w:pPr/>
      <w:r>
        <w:rPr/>
        <w:t xml:space="preserve">Sul piano della pura affidabilità normativa i due operatori sono equivalenti: la differenza sta nella percezione del marchio, dove Eurobet gioca in casa, mentre Marathonbet porta l\'esperienza di un operatore globale.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Stessa garanzia ADM: la scelta non passa dall'affidabilità legale ma dal profilo dell'operatore.</w:t>
      </w:r>
    </w:p>
    <w:p>
      <w:pPr>
        <w:pStyle w:val="Heading2"/>
      </w:pPr>
      <w:bookmarkStart w:id="2" w:name="_Toc2"/>
      <w:r>
        <w:t>Quote e margini</w:t>
      </w:r>
      <w:bookmarkEnd w:id="2"/>
    </w:p>
    <w:p>
      <w:pPr>
        <w:spacing w:after="80"/>
      </w:pPr>
      <w:r>
        <w:rPr>
          <w:b w:val="1"/>
          <w:bCs w:val="1"/>
        </w:rPr>
        <w:t xml:space="preserve">È qui che emerge il vantaggio principale di Marathonbet: margini più contenuti significano quote mediamente più alte per il giocatore.</w:t>
      </w:r>
    </w:p>
    <w:p>
      <w:pPr/>
      <w:r>
        <w:rPr/>
        <w:t xml:space="preserve">Il margine del bookmaker è la commissione implicita nelle quote: più è basso, più alto è il ritorno potenziale. </w:t>
      </w:r>
      <w:r>
        <w:rPr>
          <w:b w:val="1"/>
          <w:bCs w:val="1"/>
        </w:rPr>
        <w:t xml:space="preserve">Marathonbet</w:t>
      </w:r>
      <w:r>
        <w:rPr/>
        <w:t xml:space="preserve"> dichiara margini contenuti, mentre </w:t>
      </w:r>
      <w:r>
        <w:rPr>
          <w:b w:val="1"/>
          <w:bCs w:val="1"/>
        </w:rPr>
        <w:t xml:space="preserve">Eurobet</w:t>
      </w:r>
      <w:r>
        <w:rPr/>
        <w:t xml:space="preserve"> applica margini più in linea con lo standard del mercato italiano.</w:t>
      </w:r>
    </w:p>
    <w:p>
      <w:pPr>
        <w:numPr>
          <w:ilvl w:val="0"/>
          <w:numId w:val="4"/>
        </w:numPr>
      </w:pPr>
      <w:r>
        <w:rPr/>
        <w:t xml:space="preserve">Licenza — ADM (Italia) — ADM (Italia)</w:t>
      </w:r>
    </w:p>
    <w:p>
      <w:pPr>
        <w:numPr>
          <w:ilvl w:val="0"/>
          <w:numId w:val="4"/>
        </w:numPr>
      </w:pPr>
      <w:r>
        <w:rPr/>
        <w:t xml:space="preserve">Margine top eventi — 3-4% — margini standard di mercato</w:t>
      </w:r>
    </w:p>
    <w:p>
      <w:pPr>
        <w:numPr>
          <w:ilvl w:val="0"/>
          <w:numId w:val="4"/>
        </w:numPr>
      </w:pPr>
      <w:r>
        <w:rPr/>
        <w:t xml:space="preserve">Margine calcio — 4-5% — margini standard</w:t>
      </w:r>
    </w:p>
    <w:p>
      <w:pPr>
        <w:numPr>
          <w:ilvl w:val="0"/>
          <w:numId w:val="4"/>
        </w:numPr>
      </w:pPr>
      <w:r>
        <w:rPr/>
        <w:t xml:space="preserve">Profondità linea — 1000+ esiti per match — copertura ampia</w:t>
      </w:r>
    </w:p>
    <w:p>
      <w:pPr>
        <w:numPr>
          <w:ilvl w:val="0"/>
          <w:numId w:val="4"/>
        </w:numPr>
      </w:pPr>
      <w:r>
        <w:rPr/>
        <w:t xml:space="preserve">Bonus benvenuto — importo da verificare sul sito ufficiale — bonus da verificare sul sito ufficiale</w:t>
      </w:r>
    </w:p>
    <w:p>
      <w:pPr>
        <w:numPr>
          <w:ilvl w:val="0"/>
          <w:numId w:val="4"/>
        </w:numPr>
      </w:pPr>
      <w:r>
        <w:rPr/>
        <w:t xml:space="preserve">App — iOS e Android, completa — iOS e Android</w:t>
      </w:r>
    </w:p>
    <w:p>
      <w:pPr/>
      <w:r>
        <w:rPr/>
        <w:t xml:space="preserve">Sui </w:t>
      </w:r>
      <w:r>
        <w:rPr>
          <w:b w:val="1"/>
          <w:bCs w:val="1"/>
        </w:rPr>
        <w:t xml:space="preserve">top mercati</w:t>
      </w:r>
      <w:r>
        <w:rPr/>
        <w:t xml:space="preserve"> (esito 1X2, under/over, handicap) la differenza di margine si traduce in quote spesso superiori su Marathonbet, vantaggio che diventa rilevante per chi gioca con frequenza e volumi.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Per il valore puro delle quote Marathonbet, con margini 3-4% sui top eventi, è il riferimento del confronto.</w:t>
      </w:r>
    </w:p>
    <w:p>
      <w:pPr>
        <w:pStyle w:val="Heading2"/>
      </w:pPr>
      <w:bookmarkStart w:id="3" w:name="_Toc3"/>
      <w:r>
        <w:t>Palinsesto</w:t>
      </w:r>
      <w:bookmarkEnd w:id="3"/>
    </w:p>
    <w:p>
      <w:pPr>
        <w:spacing w:after="80"/>
      </w:pPr>
      <w:r>
        <w:rPr>
          <w:b w:val="1"/>
          <w:bCs w:val="1"/>
        </w:rPr>
        <w:t xml:space="preserve">Marathonbet privilegia la profondità dei mercati, Eurobet l'ampiezza e la copertura degli eventi più seguiti.</w:t>
      </w:r>
    </w:p>
    <w:p>
      <w:pPr/>
      <w:r>
        <w:rPr/>
        <w:t xml:space="preserve">Il </w:t>
      </w:r>
      <w:r>
        <w:rPr>
          <w:b w:val="1"/>
          <w:bCs w:val="1"/>
        </w:rPr>
        <w:t xml:space="preserve">palinsesto</w:t>
      </w:r>
      <w:r>
        <w:rPr/>
        <w:t xml:space="preserve"> determina quante opzioni di gioco hai a disposizione su ogni evento. La filosofia dei due operatori è diversa.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Marathonbet - palinsesto profondo</w:t>
      </w:r>
      <w:r>
        <w:rPr/>
        <w:t xml:space="preserve">: oltre </w:t>
      </w:r>
      <w:r>
        <w:rPr>
          <w:b w:val="1"/>
          <w:bCs w:val="1"/>
        </w:rPr>
        <w:t xml:space="preserve">1000 esiti per match</w:t>
      </w:r>
      <w:r>
        <w:rPr/>
        <w:t xml:space="preserve"> sui top incontri, con numerosi mercati combinati e opzioni di nicchia per chi cerca scommesse specifiche.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Eurobet - copertura ampia</w:t>
      </w:r>
      <w:r>
        <w:rPr/>
        <w:t xml:space="preserve">: forte presenza sugli eventi mainstream, con un\'offerta solida su Serie A, coppe europee e i principali sport seguiti dal pubblico italiano.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Mercati di nicchia</w:t>
      </w:r>
      <w:r>
        <w:rPr/>
        <w:t xml:space="preserve">: qui Marathonbet tende a spingersi oltre, offrendo sotto-mercati e statistiche che gli appassionati più esperti apprezzano.</w:t>
      </w:r>
    </w:p>
    <w:p>
      <w:pPr/>
      <w:r>
        <w:rPr/>
        <w:t xml:space="preserve">La copertura sportiva di Marathonbet sul mercato italiano si concentra su </w:t>
      </w:r>
      <w:r>
        <w:rPr>
          <w:b w:val="1"/>
          <w:bCs w:val="1"/>
        </w:rPr>
        <w:t xml:space="preserve">Serie A, tennis e basket (Eurolega, NBA)</w:t>
      </w:r>
      <w:r>
        <w:rPr/>
        <w:t xml:space="preserve">. Per il giocatore generalista entrambi coprono l\'essenziale; per chi vuole esplorare mercati profondi e combinazioni avanzate, Marathonbet offre più materiale.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vince in profondità di linea; Eurobet resta competitivo sull'ampiezza degli eventi popolari.</w:t>
      </w:r>
    </w:p>
    <w:p>
      <w:pPr>
        <w:pStyle w:val="Heading2"/>
      </w:pPr>
      <w:bookmarkStart w:id="4" w:name="_Toc4"/>
      <w:r>
        <w:t>Bonus</w:t>
      </w:r>
      <w:bookmarkEnd w:id="4"/>
    </w:p>
    <w:p>
      <w:pPr>
        <w:spacing w:after="80"/>
      </w:pPr>
      <w:r>
        <w:rPr>
          <w:b w:val="1"/>
          <w:bCs w:val="1"/>
        </w:rPr>
        <w:t xml:space="preserve">Entrambi propongono un bonus di benvenuto, ma gli importi vanno sempre verificati sulle pagine ufficiali aggiornate.</w:t>
      </w:r>
    </w:p>
    <w:p>
      <w:pPr/>
      <w:r>
        <w:rPr/>
        <w:t xml:space="preserve">La componente promozionale è importante ma non deve essere l\'unico criterio. Per </w:t>
      </w:r>
      <w:r>
        <w:rPr>
          <w:b w:val="1"/>
          <w:bCs w:val="1"/>
        </w:rPr>
        <w:t xml:space="preserve">Marathonbet</w:t>
      </w:r>
      <w:r>
        <w:rPr/>
        <w:t xml:space="preserve"> è previsto un </w:t>
      </w:r>
      <w:r>
        <w:rPr>
          <w:b w:val="1"/>
          <w:bCs w:val="1"/>
        </w:rPr>
        <w:t xml:space="preserve">bonus di benvenuto</w:t>
      </w:r>
      <w:r>
        <w:rPr/>
        <w:t xml:space="preserve"> il cui importo va verificato sul sito ufficiale; lo stesso vale per il </w:t>
      </w:r>
      <w:r>
        <w:rPr>
          <w:b w:val="1"/>
          <w:bCs w:val="1"/>
        </w:rPr>
        <w:t xml:space="preserve">bonus Eurobet</w:t>
      </w:r>
      <w:r>
        <w:rPr/>
        <w:t xml:space="preserve">, soggetto a condizioni che cambiano nel tempo.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Importo</w:t>
      </w:r>
      <w:r>
        <w:rPr/>
        <w:t xml:space="preserve">: per entrambi consulta direttamente la pagina promozioni del sito ufficiale, poiché i valori e le offerte vengono aggiornati periodicamente.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Requisiti</w:t>
      </w:r>
      <w:r>
        <w:rPr/>
        <w:t xml:space="preserve">: verifica rollover, quota minima e tempi di validità prima di accettare qualsiasi bonus.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 del conto</w:t>
      </w:r>
      <w:r>
        <w:rPr/>
        <w:t xml:space="preserve">: per prelevare le vincite collegate al bonus la verifica dei documenti è necessaria; su Marathonbet può richiedere fino a 48 ore.</w:t>
      </w:r>
    </w:p>
    <w:p>
      <w:pPr/>
      <w:r>
        <w:rPr/>
        <w:t xml:space="preserve">Il consiglio pratico è leggere i termini completi prima di puntare: un bonus dall\'importo apparentemente maggiore ma con requisiti più severi può valere meno di un\'offerta più piccola e accessibile.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Confronta sempre i requisiti, non solo l'importo: gli esatti valori dei bonus vanno verificati sui siti ufficiali.</w:t>
      </w:r>
    </w:p>
    <w:p>
      <w:pPr>
        <w:pStyle w:val="Heading2"/>
      </w:pPr>
      <w:bookmarkStart w:id="5" w:name="_Toc5"/>
      <w:r>
        <w:t>Verdetto</w:t>
      </w:r>
      <w:bookmarkEnd w:id="5"/>
    </w:p>
    <w:p>
      <w:pPr>
        <w:spacing w:after="80"/>
      </w:pPr>
      <w:r>
        <w:rPr>
          <w:b w:val="1"/>
          <w:bCs w:val="1"/>
        </w:rPr>
        <w:t xml:space="preserve">La scelta dipende dalle priorità: valore delle quote da un lato, esperienza completa e familiarità dall'altro.</w:t>
      </w:r>
    </w:p>
    <w:p>
      <w:pPr/>
      <w:r>
        <w:rPr/>
        <w:t xml:space="preserve">Riepilogo del confronto tra i due bookmaker con licenza ADM.</w:t>
      </w:r>
    </w:p>
    <w:p>
      <w:pPr>
        <w:pStyle w:val="Heading3"/>
      </w:pPr>
      <w:r>
        <w:rPr/>
        <w:t xml:space="preserve">Pro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Marathonbet</w:t>
      </w:r>
      <w:r>
        <w:rPr/>
        <w:t xml:space="preserve">: margini bassi (3-4% top eventi, 4-5% calcio), palinsesto profondo con 1000+ esiti per match, app completa con live, cash out (totale e parziale, pre-match e live), modifica del coupon, pari anticipate e statistiche dei match.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Eurobet</w:t>
      </w:r>
      <w:r>
        <w:rPr/>
        <w:t xml:space="preserve">: esperienza completa e marchio italiano consolidato, copertura ampia degli eventi mainstream, interfaccia familiare al pubblico locale.</w:t>
      </w:r>
    </w:p>
    <w:p>
      <w:pPr>
        <w:pStyle w:val="Heading3"/>
      </w:pPr>
      <w:r>
        <w:rPr/>
        <w:t xml:space="preserve">Contro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Marathonbet</w:t>
      </w:r>
      <w:r>
        <w:rPr/>
        <w:t xml:space="preserve">: design meno immediato e percezione del marchio meno radicata in Italia rispetto agli storici operatori locali.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Eurobet</w:t>
      </w:r>
      <w:r>
        <w:rPr/>
        <w:t xml:space="preserve">: margini più alti sui top mercati, con quote mediamente meno vantaggiose rispetto a Marathonbet.</w:t>
      </w:r>
    </w:p>
    <w:p>
      <w:pPr/>
      <w:r>
        <w:rPr>
          <w:b w:val="1"/>
          <w:bCs w:val="1"/>
        </w:rPr>
        <w:t xml:space="preserve">Raccomandazione finale</w:t>
      </w:r>
      <w:r>
        <w:rPr/>
        <w:t xml:space="preserve">: scegli </w:t>
      </w:r>
      <w:r>
        <w:rPr>
          <w:b w:val="1"/>
          <w:bCs w:val="1"/>
        </w:rPr>
        <w:t xml:space="preserve">Eurobet</w:t>
      </w:r>
      <w:r>
        <w:rPr/>
        <w:t xml:space="preserve"> per un\'esperienza completa e un marchio familiare; scegli </w:t>
      </w:r>
      <w:r>
        <w:rPr>
          <w:b w:val="1"/>
          <w:bCs w:val="1"/>
        </w:rPr>
        <w:t xml:space="preserve">Marathonbet</w:t>
      </w:r>
      <w:r>
        <w:rPr/>
        <w:t xml:space="preserve"> se la priorità è il valore delle quote e la profondità del palinsesto. </w:t>
      </w:r>
      <w:r>
        <w:rPr>
          <w:i w:val="1"/>
          <w:iCs w:val="1"/>
        </w:rPr>
        <w:t xml:space="preserve">Dati su quote e condizioni verificati sulle pagine ufficiali di Marathonbet a maggio 2026.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Eurobet per esperienza completa e familiarità, Marathonbet per quote migliori e palinsesto profondo.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Marathonbet ed Eurobet sono legali in Italia?</w:t>
      </w:r>
    </w:p>
    <w:p>
      <w:pPr>
        <w:spacing w:after="60"/>
      </w:pPr>
      <w:r>
        <w:rPr/>
        <w:t xml:space="preserve">Sì. Entrambi operano con regolare licenza ADM (Agenzia delle Dogane e dei Monopoli), che regolamenta il gioco a distanza in Italia e garantisce controlli e tutela del giocatore.</w:t>
      </w:r>
    </w:p>
    <w:p>
      <w:pPr>
        <w:spacing w:before="80"/>
      </w:pPr>
      <w:r>
        <w:rPr>
          <w:b w:val="1"/>
          <w:bCs w:val="1"/>
        </w:rPr>
        <w:t xml:space="preserve">Chi offre le quote migliori tra Marathonbet ed Eurobet?</w:t>
      </w:r>
    </w:p>
    <w:p>
      <w:pPr>
        <w:spacing w:after="60"/>
      </w:pPr>
      <w:r>
        <w:rPr/>
        <w:t xml:space="preserve">Mediamente Marathonbet, grazie a margini più contenuti (3-4% sui top eventi e 4-5% sul calcio) rispetto ai margini standard di mercato applicati da Eurobet. La differenza pesa soprattutto sui top mercati.</w:t>
      </w:r>
    </w:p>
    <w:p>
      <w:pPr>
        <w:spacing w:before="80"/>
      </w:pPr>
      <w:r>
        <w:rPr>
          <w:b w:val="1"/>
          <w:bCs w:val="1"/>
        </w:rPr>
        <w:t xml:space="preserve">Qual è il bonus di benvenuto di Marathonbet ed Eurobet?</w:t>
      </w:r>
    </w:p>
    <w:p>
      <w:pPr>
        <w:spacing w:after="60"/>
      </w:pPr>
      <w:r>
        <w:rPr/>
        <w:t xml:space="preserve">Entrambi offrono un bonus di benvenuto, ma l'importo esatto va verificato sul sito ufficiale di ciascun operatore, poiché le offerte e le condizioni vengono aggiornate periodicamente.</w:t>
      </w:r>
    </w:p>
    <w:p>
      <w:pPr>
        <w:spacing w:before="80"/>
      </w:pPr>
      <w:r>
        <w:rPr>
          <w:b w:val="1"/>
          <w:bCs w:val="1"/>
        </w:rPr>
        <w:t xml:space="preserve">Quale bookmaker ha il palinsesto più profondo?</w:t>
      </w:r>
    </w:p>
    <w:p>
      <w:pPr>
        <w:spacing w:after="60"/>
      </w:pPr>
      <w:r>
        <w:rPr/>
        <w:t xml:space="preserve">Marathonbet, con oltre 1000 esiti per match sui top incontri e numerosi mercati di nicchia. Eurobet privilegia invece l'ampiezza della copertura sugli eventi mainstream.</w:t>
      </w:r>
    </w:p>
    <w:p>
      <w:pPr>
        <w:spacing w:before="80"/>
      </w:pPr>
      <w:r>
        <w:rPr>
          <w:b w:val="1"/>
          <w:bCs w:val="1"/>
        </w:rPr>
        <w:t xml:space="preserve">Quanto tempo richiede la verifica del conto su Marathonbet?</w:t>
      </w:r>
    </w:p>
    <w:p>
      <w:pPr>
        <w:spacing w:after="60"/>
      </w:pPr>
      <w:r>
        <w:rPr/>
        <w:t xml:space="preserve">La verifica dei documenti su Marathonbet può richiedere fino a 48 ore. È necessaria per poter prelevare le vincite, comprese quelle legate ai bonus.</w:t>
      </w:r>
    </w:p>
    <w:p>
      <w:pPr>
        <w:spacing w:before="240"/>
      </w:pPr>
      <w:r>
        <w:rPr>
          <w:color w:val="67616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202A"/>
            <w:sz w:val="18"/>
            <w:szCs w:val="18"/>
            <w:u w:val="single"/>
          </w:rPr>
          <w:t xml:space="preserve">https://mbet.website/it/marathonbet-o-eurobet</w:t>
        </w:r>
      </w:hyperlink>
    </w:p>
    <w:p>
      <w:pPr>
        <w:spacing w:before="120"/>
      </w:pPr>
      <w:r>
        <w:rPr>
          <w:color w:val="67616A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236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9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1F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8D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29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3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202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.website/it/marathonbet-o-euro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Marathonbet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Savchenko, Betting Editor</dc:creator>
  <dc:title>Marathonbet o Eurobet 2026: confronto quote</dc:title>
  <dc:description>Confronto Marathonbet e Eurobet 2026: quote, mercati, bonus, app e live. Scopri quale bookmaker offre quote e palinsesto migliori in Italia.</dc:description>
  <dc:subject>Marathonbet o Eurobet: confronto 2026</dc:subject>
  <cp:keywords/>
  <cp:category/>
  <cp:lastModifiedBy/>
  <dcterms:created xsi:type="dcterms:W3CDTF">2026-06-11T00:23:00+00:00</dcterms:created>
  <dcterms:modified xsi:type="dcterms:W3CDTF">2026-06-11T00:23:00+00:00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