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202A"/>
          <w:sz w:val="16"/>
          <w:szCs w:val="16"/>
          <w:b w:val="1"/>
          <w:bCs w:val="1"/>
          <w:smallCaps w:val="0"/>
          <w:caps w:val="1"/>
        </w:rPr>
        <w:t xml:space="preserve">MARATHONBET REVIEW</w:t>
      </w:r>
    </w:p>
    <w:p>
      <w:pPr>
        <w:pStyle w:val="Heading1"/>
      </w:pPr>
      <w:bookmarkStart w:id="0" w:name="_Toc0"/>
      <w:r>
        <w:t>Marathonbet o Bet365: confronto 2026</w:t>
      </w:r>
      <w:bookmarkEnd w:id="0"/>
    </w:p>
    <w:p>
      <w:pPr>
        <w:spacing w:after="80"/>
      </w:pPr>
      <w:r>
        <w:rPr>
          <w:color w:val="67616A"/>
          <w:sz w:val="24"/>
          <w:szCs w:val="24"/>
        </w:rPr>
        <w:t xml:space="preserve">Confronto Marathonbet e Bet365 2026 — quote, mercati, streaming, bonus e app. Scopri quale bookmaker conviene di più al giocatore.</w:t>
      </w:r>
    </w:p>
    <w:p>
      <w:pPr>
        <w:spacing w:after="200"/>
      </w:pPr>
      <w:r>
        <w:rPr>
          <w:color w:val="67616A"/>
          <w:sz w:val="18"/>
          <w:szCs w:val="18"/>
        </w:rPr>
        <w:t xml:space="preserve">Igor Savchenko, Betting Editor · 26.05.2026</w:t>
      </w:r>
    </w:p>
    <w:p>
      <w:pPr>
        <w:spacing w:after="200"/>
        <w:shd w:val="clear" w:fill="FBE8E9"/>
      </w:pPr>
      <w:r>
        <w:rPr>
          <w:color w:val="D4202A"/>
          <w:b w:val="1"/>
          <w:bCs w:val="1"/>
        </w:rPr>
        <w:t xml:space="preserve">TL;DR  </w:t>
      </w:r>
      <w:r>
        <w:rPr>
          <w:sz w:val="20"/>
          <w:szCs w:val="20"/>
        </w:rPr>
        <w:t xml:space="preserve">Marathonbet e Bet365 sono due bookmaker con licenza solidi ma con punti di forza diversi. Marathonbet, attivo dal 1997 e con licenza ADM in Italia, punta su margini contenuti (3–4% sui top eventi, 4–5% sul calcio) e una linea molto profonda con oltre 1000 esiti per match. Bet365 resta il riferimento per streaming e UX. Chi cerca quote alte e palinsesto sceglie Marathonbet; chi privilegia dirette e interfaccia opta per Bet365. Dati su quote e condizioni verificati sulle pagine ufficiali di Marathonbet a maggio 2026.</w:t>
      </w:r>
    </w:p>
    <w:p>
      <w:pPr>
        <w:pStyle w:val="Heading2"/>
      </w:pPr>
      <w:bookmarkStart w:id="1" w:name="_Toc1"/>
      <w:r>
        <w:t>Licenze e affidabilità</w:t>
      </w:r>
      <w:bookmarkEnd w:id="1"/>
    </w:p>
    <w:p>
      <w:pPr>
        <w:spacing w:after="80"/>
      </w:pPr>
      <w:r>
        <w:rPr>
          <w:b w:val="1"/>
          <w:bCs w:val="1"/>
        </w:rPr>
        <w:t xml:space="preserve">Entrambi i bookmaker operano con licenza regolare e offrono tutele al giocatore, ma con storie e presidi differenti.</w:t>
      </w:r>
    </w:p>
    <w:p>
      <w:pPr/>
      <w:r>
        <w:rPr/>
        <w:t xml:space="preserve">Sia Marathonbet sia Bet365 sono operatori </w:t>
      </w:r>
      <w:r>
        <w:rPr>
          <w:b w:val="1"/>
          <w:bCs w:val="1"/>
        </w:rPr>
        <w:t xml:space="preserve">regolarmente licenziati</w:t>
      </w:r>
      <w:r>
        <w:rPr/>
        <w:t xml:space="preserve"> e attivi sul mercato italiano. Marathonbet dispone della licenza </w:t>
      </w:r>
      <w:r>
        <w:rPr>
          <w:b w:val="1"/>
          <w:bCs w:val="1"/>
        </w:rPr>
        <w:t xml:space="preserve">ADM (Agenzia delle Dogane e dei Monopoli)</w:t>
      </w:r>
      <w:r>
        <w:rPr/>
        <w:t xml:space="preserve">, requisito che garantisce la legalità dell'offerta in Italia e i controlli previsti dalla normativa. Bet365 è anch'esso un operatore con licenza, riconosciuto a livello internazionale.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Esperienza:</w:t>
      </w:r>
      <w:r>
        <w:rPr/>
        <w:t xml:space="preserve"> Marathonbet è attivo dal </w:t>
      </w:r>
      <w:r>
        <w:rPr>
          <w:b w:val="1"/>
          <w:bCs w:val="1"/>
        </w:rPr>
        <w:t xml:space="preserve">1997</w:t>
      </w:r>
      <w:r>
        <w:rPr/>
        <w:t xml:space="preserve">, con una lunga presenza internazionale e una reputazione costruita sui pagamenti.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Reputazione:</w:t>
      </w:r>
      <w:r>
        <w:rPr/>
        <w:t xml:space="preserve"> Bet365 è uno dei brand più noti e diffusi del settore, apprezzato per la solidità del marchio.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Protezione del giocatore:</w:t>
      </w:r>
      <w:r>
        <w:rPr/>
        <w:t xml:space="preserve"> entrambi offrono strumenti di </w:t>
      </w:r>
      <w:r>
        <w:rPr>
          <w:b w:val="1"/>
          <w:bCs w:val="1"/>
        </w:rPr>
        <w:t xml:space="preserve">gioco responsabile</w:t>
      </w:r>
      <w:r>
        <w:rPr/>
        <w:t xml:space="preserve">, autoesclusione e limiti di deposito, in linea con gli obblighi normativi.</w:t>
      </w:r>
    </w:p>
    <w:p>
      <w:pPr/>
      <w:r>
        <w:rPr/>
        <w:t xml:space="preserve">Sul piano dell'affidabilità di base la differenza è minima: entrambi sono scelte sicure. La verifica del conto su Marathonbet può richiedere </w:t>
      </w:r>
      <w:r>
        <w:rPr>
          <w:b w:val="1"/>
          <w:bCs w:val="1"/>
        </w:rPr>
        <w:t xml:space="preserve">fino a 48 ore</w:t>
      </w:r>
      <w:r>
        <w:rPr/>
        <w:t xml:space="preserve">, un tempo nella norma del settore.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Entrambi sono operatori licenziati e affidabili: la scelta dipende da altri criteri, non dalla sicurezza.</w:t>
      </w:r>
    </w:p>
    <w:p>
      <w:pPr>
        <w:pStyle w:val="Heading2"/>
      </w:pPr>
      <w:bookmarkStart w:id="2" w:name="_Toc2"/>
      <w:r>
        <w:t>Quote e margini</w:t>
      </w:r>
      <w:bookmarkEnd w:id="2"/>
    </w:p>
    <w:p>
      <w:pPr>
        <w:spacing w:after="80"/>
      </w:pPr>
      <w:r>
        <w:rPr>
          <w:b w:val="1"/>
          <w:bCs w:val="1"/>
        </w:rPr>
        <w:t xml:space="preserve">È qui che emerge il vantaggio principale di Marathonbet: i margini contenuti si traducono in quote mediamente più alte.</w:t>
      </w:r>
    </w:p>
    <w:p>
      <w:pPr/>
      <w:r>
        <w:rPr/>
        <w:t xml:space="preserve">Il margine del bookmaker (l'incidenza trattenuta sulle quote) determina quanto valore resta al giocatore. </w:t>
      </w:r>
      <w:r>
        <w:rPr>
          <w:b w:val="1"/>
          <w:bCs w:val="1"/>
        </w:rPr>
        <w:t xml:space="preserve">Marathonbet</w:t>
      </w:r>
      <w:r>
        <w:rPr/>
        <w:t xml:space="preserve"> è storicamente posizionato tra gli operatori con i margini più bassi del mercato, mentre </w:t>
      </w:r>
      <w:r>
        <w:rPr>
          <w:b w:val="1"/>
          <w:bCs w:val="1"/>
        </w:rPr>
        <w:t xml:space="preserve">Bet365</w:t>
      </w:r>
      <w:r>
        <w:rPr/>
        <w:t xml:space="preserve"> mantiene margini competitivi ma generalmente meno aggressivi sui top eventi.</w:t>
      </w:r>
    </w:p>
    <w:p>
      <w:pPr>
        <w:numPr>
          <w:ilvl w:val="0"/>
          <w:numId w:val="4"/>
        </w:numPr>
      </w:pPr>
      <w:r>
        <w:rPr/>
        <w:t xml:space="preserve">Licenza Italia — ADM — Operatore con licenza</w:t>
      </w:r>
    </w:p>
    <w:p>
      <w:pPr>
        <w:numPr>
          <w:ilvl w:val="0"/>
          <w:numId w:val="4"/>
        </w:numPr>
      </w:pPr>
      <w:r>
        <w:rPr/>
        <w:t xml:space="preserve">Margine top eventi — 3–4% — Margini competitivi</w:t>
      </w:r>
    </w:p>
    <w:p>
      <w:pPr>
        <w:numPr>
          <w:ilvl w:val="0"/>
          <w:numId w:val="4"/>
        </w:numPr>
      </w:pPr>
      <w:r>
        <w:rPr/>
        <w:t xml:space="preserve">Margine calcio — 4–5% — Margini competitivi</w:t>
      </w:r>
    </w:p>
    <w:p>
      <w:pPr>
        <w:numPr>
          <w:ilvl w:val="0"/>
          <w:numId w:val="4"/>
        </w:numPr>
      </w:pPr>
      <w:r>
        <w:rPr/>
        <w:t xml:space="preserve">Profondità linea — 1000+ esiti per match — Palinsesto ampio</w:t>
      </w:r>
    </w:p>
    <w:p>
      <w:pPr>
        <w:numPr>
          <w:ilvl w:val="0"/>
          <w:numId w:val="4"/>
        </w:numPr>
      </w:pPr>
      <w:r>
        <w:rPr/>
        <w:t xml:space="preserve">Streaming — Statistiche live — Streaming leader</w:t>
      </w:r>
    </w:p>
    <w:p>
      <w:pPr>
        <w:numPr>
          <w:ilvl w:val="0"/>
          <w:numId w:val="4"/>
        </w:numPr>
      </w:pPr>
      <w:r>
        <w:rPr/>
        <w:t xml:space="preserve">Bonus benvenuto — Importo da verificare sul sito ufficiale — Da verificare</w:t>
      </w:r>
    </w:p>
    <w:p>
      <w:pPr/>
      <w:r>
        <w:rPr/>
        <w:t xml:space="preserve">Sui </w:t>
      </w:r>
      <w:r>
        <w:rPr>
          <w:b w:val="1"/>
          <w:bCs w:val="1"/>
        </w:rPr>
        <w:t xml:space="preserve">top mercati</w:t>
      </w:r>
      <w:r>
        <w:rPr/>
        <w:t xml:space="preserve"> (esito 1X2, under/over delle grandi partite) Marathonbet tende a esporre quote più ricche grazie ai margini contenuti del </w:t>
      </w:r>
      <w:r>
        <w:rPr>
          <w:b w:val="1"/>
          <w:bCs w:val="1"/>
        </w:rPr>
        <w:t xml:space="preserve">3–4%</w:t>
      </w:r>
      <w:r>
        <w:rPr/>
        <w:t xml:space="preserve">, che salgono al </w:t>
      </w:r>
      <w:r>
        <w:rPr>
          <w:b w:val="1"/>
          <w:bCs w:val="1"/>
        </w:rPr>
        <w:t xml:space="preserve">4–5%</w:t>
      </w:r>
      <w:r>
        <w:rPr/>
        <w:t xml:space="preserve"> sul calcio. Per il giocatore che valuta il rendimento nel lungo periodo, questo è il fattore più rilevante.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Sui margini Marathonbet ha un vantaggio concreto: quote mediamente più alte sui top eventi.</w:t>
      </w:r>
    </w:p>
    <w:p>
      <w:pPr>
        <w:pStyle w:val="Heading2"/>
      </w:pPr>
      <w:bookmarkStart w:id="3" w:name="_Toc3"/>
      <w:r>
        <w:t>Live e streaming</w:t>
      </w:r>
      <w:bookmarkEnd w:id="3"/>
    </w:p>
    <w:p>
      <w:pPr>
        <w:spacing w:after="80"/>
      </w:pPr>
      <w:r>
        <w:rPr>
          <w:b w:val="1"/>
          <w:bCs w:val="1"/>
        </w:rPr>
        <w:t xml:space="preserve">Sul gioco in diretta i due operatori puntano su leve diverse: statistiche da un lato, dirette video dall'altro.</w:t>
      </w:r>
    </w:p>
    <w:p>
      <w:pPr/>
      <w:r>
        <w:rPr/>
        <w:t xml:space="preserve">Nel betting live le esperienze divergono. </w:t>
      </w:r>
      <w:r>
        <w:rPr>
          <w:b w:val="1"/>
          <w:bCs w:val="1"/>
        </w:rPr>
        <w:t xml:space="preserve">Marathonbet</w:t>
      </w:r>
      <w:r>
        <w:rPr/>
        <w:t xml:space="preserve"> mette al centro le </w:t>
      </w:r>
      <w:r>
        <w:rPr>
          <w:b w:val="1"/>
          <w:bCs w:val="1"/>
        </w:rPr>
        <w:t xml:space="preserve">statistiche dettagliate</w:t>
      </w:r>
      <w:r>
        <w:rPr/>
        <w:t xml:space="preserve"> e i dati del match, utili per supportare le decisioni durante l'evento, oltre a quote dinamiche che si aggiornano in tempo reale.</w:t>
      </w:r>
    </w:p>
    <w:p>
      <w:pPr/>
      <w:r>
        <w:rPr>
          <w:b w:val="1"/>
          <w:bCs w:val="1"/>
        </w:rPr>
        <w:t xml:space="preserve">Bet365</w:t>
      </w:r>
      <w:r>
        <w:rPr/>
        <w:t xml:space="preserve"> è invece riconosciuto come </w:t>
      </w:r>
      <w:r>
        <w:rPr>
          <w:b w:val="1"/>
          <w:bCs w:val="1"/>
        </w:rPr>
        <w:t xml:space="preserve">leader dello streaming</w:t>
      </w:r>
      <w:r>
        <w:rPr/>
        <w:t xml:space="preserve">: la possibilità di seguire molti eventi in diretta video direttamente sulla piattaforma è un punto di forza distintivo.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Marathonbet:</w:t>
      </w:r>
      <w:r>
        <w:rPr/>
        <w:t xml:space="preserve"> profondità di mercati live con oltre 1000 esiti per match e statistiche affiancate alle quote.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Bet365:</w:t>
      </w:r>
      <w:r>
        <w:rPr/>
        <w:t xml:space="preserve"> ampia copertura streaming, ideale per chi vuole scommettere guardando l'evento.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Profondità live:</w:t>
      </w:r>
      <w:r>
        <w:rPr/>
        <w:t xml:space="preserve"> entrambi offrono molti mercati in diretta; Marathonbet privilegia il dato statistico, Bet365 il video.</w:t>
      </w:r>
    </w:p>
    <w:p>
      <w:pPr/>
      <w:r>
        <w:rPr/>
        <w:t xml:space="preserve">La funzione di </w:t>
      </w:r>
      <w:r>
        <w:rPr>
          <w:b w:val="1"/>
          <w:bCs w:val="1"/>
        </w:rPr>
        <w:t xml:space="preserve">cash out</w:t>
      </w:r>
      <w:r>
        <w:rPr/>
        <w:t xml:space="preserve"> di Marathonbet (totale o parziale, su singole e multiple, pre-match e live, con importo dinamico) aggiunge flessibilità nella gestione delle scommesse durante la diretta.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vince sulle statistiche live, Bet365 sullo streaming video.</w:t>
      </w:r>
    </w:p>
    <w:p>
      <w:pPr>
        <w:pStyle w:val="Heading2"/>
      </w:pPr>
      <w:bookmarkStart w:id="4" w:name="_Toc4"/>
      <w:r>
        <w:t>Bonus</w:t>
      </w:r>
      <w:bookmarkEnd w:id="4"/>
    </w:p>
    <w:p>
      <w:pPr>
        <w:spacing w:after="80"/>
      </w:pPr>
      <w:r>
        <w:rPr>
          <w:b w:val="1"/>
          <w:bCs w:val="1"/>
        </w:rPr>
        <w:t xml:space="preserve">Entrambi propongono un bonus di benvenuto, ma le condizioni vanno sempre verificate sulle pagine ufficiali.</w:t>
      </w:r>
    </w:p>
    <w:p>
      <w:pPr/>
      <w:r>
        <w:rPr/>
        <w:t xml:space="preserve">Sul fronte promozionale, </w:t>
      </w:r>
      <w:r>
        <w:rPr>
          <w:b w:val="1"/>
          <w:bCs w:val="1"/>
        </w:rPr>
        <w:t xml:space="preserve">Marathonbet</w:t>
      </w:r>
      <w:r>
        <w:rPr/>
        <w:t xml:space="preserve"> offre un </w:t>
      </w:r>
      <w:r>
        <w:rPr>
          <w:b w:val="1"/>
          <w:bCs w:val="1"/>
        </w:rPr>
        <w:t xml:space="preserve">bonus di benvenuto</w:t>
      </w:r>
      <w:r>
        <w:rPr/>
        <w:t xml:space="preserve"> riservato ai nuovi iscritti; l'importo esatto è soggetto a variazioni e va verificato sul sito ufficiale al momento della registrazione. Anche </w:t>
      </w:r>
      <w:r>
        <w:rPr>
          <w:b w:val="1"/>
          <w:bCs w:val="1"/>
        </w:rPr>
        <w:t xml:space="preserve">Bet365</w:t>
      </w:r>
      <w:r>
        <w:rPr/>
        <w:t xml:space="preserve"> propone una promozione di benvenuto con condizioni proprie.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Marathonbet:</w:t>
      </w:r>
      <w:r>
        <w:rPr/>
        <w:t xml:space="preserve"> bonus di benvenuto con importo da verificare sul sito ufficiale, attivabile in fase di registrazione.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Bet365:</w:t>
      </w:r>
      <w:r>
        <w:rPr/>
        <w:t xml:space="preserve"> bonus di benvenuto con condizioni da consultare sulla piattaforma.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Requisiti:</w:t>
      </w:r>
      <w:r>
        <w:rPr/>
        <w:t xml:space="preserve"> in entrambi i casi si applicano requisiti di scommessa (rollover), quota minima e limiti di tempo che incidono sul valore reale dell'offerta.</w:t>
      </w:r>
    </w:p>
    <w:p>
      <w:pPr/>
      <w:r>
        <w:rPr/>
        <w:t xml:space="preserve">Più dell'importo nominale, conta leggere i </w:t>
      </w:r>
      <w:r>
        <w:rPr>
          <w:b w:val="1"/>
          <w:bCs w:val="1"/>
        </w:rPr>
        <w:t xml:space="preserve">requisiti di puntata</w:t>
      </w:r>
      <w:r>
        <w:rPr/>
        <w:t xml:space="preserve">: un bonus apparentemente generoso può risultare meno vantaggioso di uno più contenuto ma con rollover accessibile. Verifica sempre le condizioni aggiornate prima di aderire.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Entrambi offrono un bonus di benvenuto: valuta i requisiti, non solo l'importo nominale.</w:t>
      </w:r>
    </w:p>
    <w:p>
      <w:pPr>
        <w:pStyle w:val="Heading2"/>
      </w:pPr>
      <w:bookmarkStart w:id="5" w:name="_Toc5"/>
      <w:r>
        <w:t>Verdetto</w:t>
      </w:r>
      <w:bookmarkEnd w:id="5"/>
    </w:p>
    <w:p>
      <w:pPr>
        <w:spacing w:after="80"/>
      </w:pPr>
      <w:r>
        <w:rPr>
          <w:b w:val="1"/>
          <w:bCs w:val="1"/>
        </w:rPr>
        <w:t xml:space="preserve">La scelta finale dipende dalle tue priorità: rendimento delle quote oppure esperienza di streaming e interfaccia.</w:t>
      </w:r>
    </w:p>
    <w:p>
      <w:pPr/>
      <w:r>
        <w:rPr/>
        <w:t xml:space="preserve">Non esiste un vincitore assoluto: i due bookmaker eccellono in ambiti diversi e la decisione dipende dal profilo del giocatore.</w:t>
      </w:r>
    </w:p>
    <w:p>
      <w:pPr>
        <w:pStyle w:val="Heading3"/>
      </w:pPr>
      <w:r>
        <w:rPr/>
        <w:t xml:space="preserve">Quando scegliere Bet365</w:t>
      </w:r>
    </w:p>
    <w:p>
      <w:pPr>
        <w:numPr>
          <w:ilvl w:val="0"/>
          <w:numId w:val="7"/>
        </w:numPr>
      </w:pPr>
      <w:r>
        <w:rPr/>
        <w:t xml:space="preserve">Se dai priorità allo </w:t>
      </w:r>
      <w:r>
        <w:rPr>
          <w:b w:val="1"/>
          <w:bCs w:val="1"/>
        </w:rPr>
        <w:t xml:space="preserve">streaming</w:t>
      </w:r>
      <w:r>
        <w:rPr/>
        <w:t xml:space="preserve"> e vuoi seguire gli eventi in diretta video.</w:t>
      </w:r>
    </w:p>
    <w:p>
      <w:pPr>
        <w:numPr>
          <w:ilvl w:val="0"/>
          <w:numId w:val="7"/>
        </w:numPr>
      </w:pPr>
      <w:r>
        <w:rPr/>
        <w:t xml:space="preserve">Se apprezzi un'</w:t>
      </w:r>
      <w:r>
        <w:rPr>
          <w:b w:val="1"/>
          <w:bCs w:val="1"/>
        </w:rPr>
        <w:t xml:space="preserve">interfaccia (UX)</w:t>
      </w:r>
      <w:r>
        <w:rPr/>
        <w:t xml:space="preserve"> curata e una navigazione fluida.</w:t>
      </w:r>
    </w:p>
    <w:p>
      <w:pPr>
        <w:pStyle w:val="Heading3"/>
      </w:pPr>
      <w:r>
        <w:rPr/>
        <w:t xml:space="preserve">Quando scegliere Marathonbet</w:t>
      </w:r>
    </w:p>
    <w:p>
      <w:pPr>
        <w:numPr>
          <w:ilvl w:val="0"/>
          <w:numId w:val="8"/>
        </w:numPr>
      </w:pPr>
      <w:r>
        <w:rPr/>
        <w:t xml:space="preserve">Se cerchi le </w:t>
      </w:r>
      <w:r>
        <w:rPr>
          <w:b w:val="1"/>
          <w:bCs w:val="1"/>
        </w:rPr>
        <w:t xml:space="preserve">quote migliori</w:t>
      </w:r>
      <w:r>
        <w:rPr/>
        <w:t xml:space="preserve"> grazie ai margini contenuti (3–4% sui top eventi).</w:t>
      </w:r>
    </w:p>
    <w:p>
      <w:pPr>
        <w:numPr>
          <w:ilvl w:val="0"/>
          <w:numId w:val="8"/>
        </w:numPr>
      </w:pPr>
      <w:r>
        <w:rPr/>
        <w:t xml:space="preserve">Se vuoi un </w:t>
      </w:r>
      <w:r>
        <w:rPr>
          <w:b w:val="1"/>
          <w:bCs w:val="1"/>
        </w:rPr>
        <w:t xml:space="preserve">palinsesto profondo</w:t>
      </w:r>
      <w:r>
        <w:rPr/>
        <w:t xml:space="preserve"> con oltre 1000 esiti per match e una funzione di cash out completa.</w:t>
      </w:r>
    </w:p>
    <w:p>
      <w:pPr/>
      <w:r>
        <w:rPr>
          <w:b w:val="1"/>
          <w:bCs w:val="1"/>
        </w:rPr>
        <w:t xml:space="preserve">Raccomandazione:</w:t>
      </w:r>
      <w:r>
        <w:rPr/>
        <w:t xml:space="preserve"> per chi punta al valore nel lungo periodo, Marathonbet è la scelta più razionale; per chi mette al primo posto le dirette e la comodità d'uso, Bet365 resta il riferimento. Molti giocatori esperti mantengono un conto su entrambi per sfruttare i rispettivi punti di forza.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per le quote, Bet365 per streaming e UX: la scelta dipende dalle tue priorità.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Marathonbet o Bet365: quale ha le quote migliori?</w:t>
      </w:r>
    </w:p>
    <w:p>
      <w:pPr>
        <w:spacing w:after="60"/>
      </w:pPr>
      <w:r>
        <w:rPr/>
        <w:t xml:space="preserve">Marathonbet tende a offrire quote più alte sui top eventi grazie ai margini contenuti (3–4% sui top eventi, 4–5% sul calcio), mentre Bet365 mantiene margini competitivi ma generalmente meno aggressivi.</w:t>
      </w:r>
    </w:p>
    <w:p>
      <w:pPr>
        <w:spacing w:before="80"/>
      </w:pPr>
      <w:r>
        <w:rPr>
          <w:b w:val="1"/>
          <w:bCs w:val="1"/>
        </w:rPr>
        <w:t xml:space="preserve">Entrambi i bookmaker sono affidabili?</w:t>
      </w:r>
    </w:p>
    <w:p>
      <w:pPr>
        <w:spacing w:after="60"/>
      </w:pPr>
      <w:r>
        <w:rPr/>
        <w:t xml:space="preserve">Sì. Marathonbet è attivo dal 1997 e dispone della licenza ADM in Italia, mentre Bet365 è un operatore con licenza riconosciuto a livello internazionale. Entrambi offrono strumenti di gioco responsabile.</w:t>
      </w:r>
    </w:p>
    <w:p>
      <w:pPr>
        <w:spacing w:before="80"/>
      </w:pPr>
      <w:r>
        <w:rPr>
          <w:b w:val="1"/>
          <w:bCs w:val="1"/>
        </w:rPr>
        <w:t xml:space="preserve">Chi è migliore per lo streaming live?</w:t>
      </w:r>
    </w:p>
    <w:p>
      <w:pPr>
        <w:spacing w:after="60"/>
      </w:pPr>
      <w:r>
        <w:rPr/>
        <w:t xml:space="preserve">Bet365 è considerato il leader dello streaming video. Marathonbet punta invece sulle statistiche live dettagliate e su quote dinamiche per supportare le decisioni durante il match.</w:t>
      </w:r>
    </w:p>
    <w:p>
      <w:pPr>
        <w:spacing w:before="80"/>
      </w:pPr>
      <w:r>
        <w:rPr>
          <w:b w:val="1"/>
          <w:bCs w:val="1"/>
        </w:rPr>
        <w:t xml:space="preserve">Qual è il bonus di benvenuto su Marathonbet?</w:t>
      </w:r>
    </w:p>
    <w:p>
      <w:pPr>
        <w:spacing w:after="60"/>
      </w:pPr>
      <w:r>
        <w:rPr/>
        <w:t xml:space="preserve">Marathonbet offre un bonus di benvenuto ai nuovi iscritti; l'importo esatto è da verificare sul sito ufficiale, poiché può variare. Verifica sempre i requisiti di scommessa prima di aderire.</w:t>
      </w:r>
    </w:p>
    <w:p>
      <w:pPr>
        <w:spacing w:before="80"/>
      </w:pPr>
      <w:r>
        <w:rPr>
          <w:b w:val="1"/>
          <w:bCs w:val="1"/>
        </w:rPr>
        <w:t xml:space="preserve">Posso usare entrambi i bookmaker?</w:t>
      </w:r>
    </w:p>
    <w:p>
      <w:pPr>
        <w:spacing w:after="60"/>
      </w:pPr>
      <w:r>
        <w:rPr/>
        <w:t xml:space="preserve">Sì. Molti giocatori esperti mantengono un conto su entrambi per sfruttare le quote più alte di Marathonbet e lo streaming e l'interfaccia di Bet365 a seconda dell'evento.</w:t>
      </w:r>
    </w:p>
    <w:p>
      <w:pPr>
        <w:spacing w:before="240"/>
      </w:pPr>
      <w:r>
        <w:rPr>
          <w:color w:val="67616A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202A"/>
            <w:sz w:val="18"/>
            <w:szCs w:val="18"/>
            <w:u w:val="single"/>
          </w:rPr>
          <w:t xml:space="preserve">https://mbet.website/it/marathonbet-o-bet365</w:t>
        </w:r>
      </w:hyperlink>
    </w:p>
    <w:p>
      <w:pPr>
        <w:spacing w:before="120"/>
      </w:pPr>
      <w:r>
        <w:rPr>
          <w:color w:val="67616A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E090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7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DE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B8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978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D6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202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et.website/it/marathonbet-o-bet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Marathonbet Review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Savchenko, Betting Editor</dc:creator>
  <dc:title>Marathonbet o Bet365 2026: quale scegliere</dc:title>
  <dc:description>Confronto Marathonbet e Bet365 2026 — quote, mercati, streaming, bonus e app. Scopri quale bookmaker conviene di più al giocatore.</dc:description>
  <dc:subject>Marathonbet o Bet365: confronto 2026</dc:subject>
  <cp:keywords/>
  <cp:category/>
  <cp:lastModifiedBy/>
  <dcterms:created xsi:type="dcterms:W3CDTF">2026-06-11T00:22:59+00:00</dcterms:created>
  <dcterms:modified xsi:type="dcterms:W3CDTF">2026-06-11T00:22:59+00:00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